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017" w:rsidRPr="00D10017" w:rsidRDefault="00D10017" w:rsidP="00D10017">
      <w:pPr>
        <w:tabs>
          <w:tab w:val="left" w:pos="540"/>
          <w:tab w:val="left" w:pos="1134"/>
          <w:tab w:val="left" w:pos="1276"/>
        </w:tabs>
        <w:ind w:firstLine="709"/>
        <w:jc w:val="both"/>
        <w:rPr>
          <w:rFonts w:cs="Tahoma"/>
          <w:bCs/>
          <w:color w:val="000000"/>
        </w:rPr>
      </w:pPr>
      <w:r w:rsidRPr="00D10017">
        <w:rPr>
          <w:rFonts w:cs="Tahoma"/>
          <w:bCs/>
          <w:color w:val="000000"/>
        </w:rPr>
        <w:t xml:space="preserve">Informuojame, kad  </w:t>
      </w:r>
      <w:sdt>
        <w:sdtPr>
          <w:rPr>
            <w:rFonts w:cs="Tahoma"/>
            <w:bCs/>
            <w:color w:val="000000"/>
          </w:rPr>
          <w:id w:val="937410308"/>
          <w:placeholder>
            <w:docPart w:val="AA8D88B0225B47E28D3CB4680B21C30A"/>
          </w:placeholder>
          <w:date>
            <w:dateFormat w:val="yyyy 'm'. MMMM d 'd'."/>
            <w:lid w:val="lt-LT"/>
            <w:storeMappedDataAs w:val="dateTime"/>
            <w:calendar w:val="gregorian"/>
          </w:date>
        </w:sdtPr>
        <w:sdtContent>
          <w:r w:rsidRPr="00D10017">
            <w:rPr>
              <w:rFonts w:cs="Tahoma"/>
              <w:bCs/>
              <w:color w:val="000000"/>
            </w:rPr>
            <w:t>2023 m. lapkričio 26 d.</w:t>
          </w:r>
        </w:sdtContent>
      </w:sdt>
      <w:r w:rsidRPr="00D10017">
        <w:rPr>
          <w:rFonts w:cs="Tahoma"/>
          <w:bCs/>
          <w:color w:val="000000"/>
        </w:rPr>
        <w:t xml:space="preserve"> Centrinės viešųjų pirkimų informacinės sistemos priemonėmis gavome dalyvio klausimą „IT srities specialistų komandų paslaugos“</w:t>
      </w:r>
      <w:r w:rsidRPr="00D10017">
        <w:rPr>
          <w:rFonts w:cs="Tahoma"/>
          <w:bCs/>
          <w:color w:val="FF0000"/>
        </w:rPr>
        <w:t xml:space="preserve"> </w:t>
      </w:r>
      <w:r w:rsidRPr="00D10017">
        <w:rPr>
          <w:rFonts w:cs="Tahoma"/>
          <w:bCs/>
          <w:color w:val="000000"/>
        </w:rPr>
        <w:t>viešajame pirkime (pirkimo numeris 560789), teikiame klausimą (kalba netaisyta) ir atsakymą į jį: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3719"/>
        <w:gridCol w:w="5134"/>
      </w:tblGrid>
      <w:tr w:rsidR="00D10017" w:rsidRPr="00D10017" w:rsidTr="00252101">
        <w:tc>
          <w:tcPr>
            <w:tcW w:w="702" w:type="dxa"/>
            <w:vAlign w:val="center"/>
          </w:tcPr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center"/>
              <w:rPr>
                <w:rFonts w:ascii="Tahoma" w:hAnsi="Tahoma" w:cs="Tahoma"/>
                <w:bCs/>
                <w:sz w:val="22"/>
              </w:rPr>
            </w:pPr>
            <w:r w:rsidRPr="00D10017">
              <w:rPr>
                <w:rFonts w:ascii="Tahoma" w:hAnsi="Tahoma" w:cs="Tahoma"/>
                <w:bCs/>
                <w:sz w:val="22"/>
              </w:rPr>
              <w:t>Eil. Nr.</w:t>
            </w:r>
          </w:p>
        </w:tc>
        <w:tc>
          <w:tcPr>
            <w:tcW w:w="3719" w:type="dxa"/>
            <w:vAlign w:val="center"/>
          </w:tcPr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center"/>
              <w:rPr>
                <w:rFonts w:ascii="Tahoma" w:hAnsi="Tahoma" w:cs="Tahoma"/>
                <w:bCs/>
                <w:sz w:val="22"/>
              </w:rPr>
            </w:pPr>
            <w:r w:rsidRPr="00D10017">
              <w:rPr>
                <w:rFonts w:ascii="Tahoma" w:hAnsi="Tahoma" w:cs="Tahoma"/>
                <w:bCs/>
                <w:sz w:val="22"/>
              </w:rPr>
              <w:t>Tiekėjo klausimas</w:t>
            </w:r>
          </w:p>
        </w:tc>
        <w:tc>
          <w:tcPr>
            <w:tcW w:w="5134" w:type="dxa"/>
            <w:vAlign w:val="center"/>
          </w:tcPr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center"/>
              <w:rPr>
                <w:rFonts w:ascii="Tahoma" w:hAnsi="Tahoma" w:cs="Tahoma"/>
                <w:bCs/>
                <w:sz w:val="22"/>
              </w:rPr>
            </w:pPr>
            <w:r w:rsidRPr="00D10017">
              <w:rPr>
                <w:rFonts w:ascii="Tahoma" w:hAnsi="Tahoma" w:cs="Tahoma"/>
                <w:bCs/>
                <w:sz w:val="22"/>
              </w:rPr>
              <w:t>Atsakymas</w:t>
            </w:r>
          </w:p>
        </w:tc>
      </w:tr>
      <w:tr w:rsidR="00D10017" w:rsidRPr="00D10017" w:rsidTr="00252101">
        <w:tc>
          <w:tcPr>
            <w:tcW w:w="702" w:type="dxa"/>
          </w:tcPr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bCs/>
                <w:sz w:val="22"/>
              </w:rPr>
            </w:pPr>
            <w:r w:rsidRPr="00D10017">
              <w:rPr>
                <w:rFonts w:ascii="Tahoma" w:hAnsi="Tahoma" w:cs="Tahoma"/>
                <w:bCs/>
                <w:sz w:val="22"/>
              </w:rPr>
              <w:t>1.</w:t>
            </w:r>
          </w:p>
        </w:tc>
        <w:tc>
          <w:tcPr>
            <w:tcW w:w="3719" w:type="dxa"/>
          </w:tcPr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bCs/>
                <w:sz w:val="22"/>
              </w:rPr>
            </w:pPr>
            <w:r w:rsidRPr="00D10017">
              <w:rPr>
                <w:rFonts w:ascii="Tahoma" w:hAnsi="Tahoma" w:cs="Tahoma"/>
                <w:color w:val="333333"/>
                <w:sz w:val="22"/>
                <w:shd w:val="clear" w:color="auto" w:fill="FFFFFF"/>
              </w:rPr>
              <w:t>Norėjome pasiteirauti,  jeigu pateikiame informaciją 6  specialistų  komanda,  ar reikia teikti atskiras DPS paraiškas  4 ir 5 specialistų komandai.  Ar pateikus maksimalią komandą mažesnės komandos bus priskiriamos automatiškai?</w:t>
            </w:r>
          </w:p>
        </w:tc>
        <w:tc>
          <w:tcPr>
            <w:tcW w:w="5134" w:type="dxa"/>
          </w:tcPr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sz w:val="22"/>
              </w:rPr>
            </w:pPr>
            <w:r w:rsidRPr="00D10017">
              <w:rPr>
                <w:rFonts w:ascii="Tahoma" w:hAnsi="Tahoma" w:cs="Tahoma"/>
                <w:sz w:val="22"/>
              </w:rPr>
              <w:t>Teikdami paraišką Pirkimui, tiekėjai paraiškos formos III dalyje turi nurodyti dėl kurios kategorijos teikiama paraiška (tiekėjai gali nurodyti, kad paraiška teikiama dėl vienos, dėl kelių ar dėl visų kategorijų).</w:t>
            </w:r>
          </w:p>
          <w:p w:rsidR="00D10017" w:rsidRPr="00D10017" w:rsidRDefault="00D10017" w:rsidP="00252101">
            <w:pPr>
              <w:tabs>
                <w:tab w:val="left" w:pos="540"/>
                <w:tab w:val="left" w:pos="993"/>
              </w:tabs>
              <w:jc w:val="both"/>
              <w:rPr>
                <w:rFonts w:ascii="Tahoma" w:hAnsi="Tahoma" w:cs="Tahoma"/>
                <w:sz w:val="22"/>
              </w:rPr>
            </w:pPr>
            <w:r w:rsidRPr="00D10017">
              <w:rPr>
                <w:rFonts w:ascii="Tahoma" w:hAnsi="Tahoma" w:cs="Tahoma"/>
                <w:sz w:val="22"/>
              </w:rPr>
              <w:t>Jei tiekėjas teikdamas paraišką nurodo, kad paraiška teikiama tik dėl I kategorijos (6 specialistų komandos paslaugų), tai ir bus vertinama tik dėl tiekėjo įtraukimo į I kategoriją. Automatiškai į jokias kitas kategorijas, nei nurodė tiekėjas paraiškoje, tiekėjas nėra įtraukiamas.</w:t>
            </w:r>
          </w:p>
        </w:tc>
      </w:tr>
    </w:tbl>
    <w:p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017" w:rsidRDefault="00D10017" w:rsidP="00DD3A79">
      <w:pPr>
        <w:spacing w:line="240" w:lineRule="auto"/>
      </w:pPr>
      <w:r>
        <w:separator/>
      </w:r>
    </w:p>
  </w:endnote>
  <w:endnote w:type="continuationSeparator" w:id="0">
    <w:p w:rsidR="00D10017" w:rsidRDefault="00D1001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017" w:rsidRDefault="00D10017" w:rsidP="00DD3A79">
      <w:pPr>
        <w:spacing w:line="240" w:lineRule="auto"/>
      </w:pPr>
      <w:r>
        <w:separator/>
      </w:r>
    </w:p>
  </w:footnote>
  <w:footnote w:type="continuationSeparator" w:id="0">
    <w:p w:rsidR="00D10017" w:rsidRDefault="00D1001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17"/>
    <w:rsid w:val="002A7375"/>
    <w:rsid w:val="003E48E6"/>
    <w:rsid w:val="00672D56"/>
    <w:rsid w:val="008435F7"/>
    <w:rsid w:val="00AB57A3"/>
    <w:rsid w:val="00B76466"/>
    <w:rsid w:val="00D10017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0417B2-F09B-447D-8B1F-648ADE0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017"/>
    <w:pPr>
      <w:ind w:firstLine="0"/>
    </w:pPr>
    <w:rPr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styleId="TableGrid">
    <w:name w:val="Table Grid"/>
    <w:aliases w:val="Smart Text Table"/>
    <w:basedOn w:val="TableNormal"/>
    <w:uiPriority w:val="59"/>
    <w:rsid w:val="00D10017"/>
    <w:pPr>
      <w:spacing w:line="240" w:lineRule="auto"/>
      <w:ind w:firstLine="414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8D88B0225B47E28D3CB4680B21C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B353C-F5A1-4F17-85A7-C7A8BEC14D92}"/>
      </w:docPartPr>
      <w:docPartBody>
        <w:p w:rsidR="00000000" w:rsidRDefault="001D2D87" w:rsidP="001D2D87">
          <w:pPr>
            <w:pStyle w:val="AA8D88B0225B47E28D3CB4680B21C30A"/>
          </w:pPr>
          <w:r w:rsidRPr="00AC5634">
            <w:rPr>
              <w:rStyle w:val="PlaceholderText"/>
              <w:rFonts w:cs="Tahoma"/>
              <w:color w:val="FF0000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87"/>
    <w:rsid w:val="001D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2D87"/>
    <w:rPr>
      <w:color w:val="808080"/>
    </w:rPr>
  </w:style>
  <w:style w:type="paragraph" w:customStyle="1" w:styleId="AA8D88B0225B47E28D3CB4680B21C30A">
    <w:name w:val="AA8D88B0225B47E28D3CB4680B21C30A"/>
    <w:rsid w:val="001D2D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A1A37-4C69-48C6-BBF8-6DB75955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1</cp:revision>
  <dcterms:created xsi:type="dcterms:W3CDTF">2023-12-01T13:43:00Z</dcterms:created>
  <dcterms:modified xsi:type="dcterms:W3CDTF">2023-12-01T13:44:00Z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2023-12-01T13:43:01Z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b1d348f6-1bfa-4606-b6fc-caf2572ee284</vt:lpwstr>
  </property>
  <property fmtid="{D5CDD505-2E9C-101B-9397-08002B2CF9AE}" pid="8" name="MSIP_Label_179ca552-b207-4d72-8d58-818aee87ca18_ContentBits">
    <vt:lpwstr>0</vt:lpwstr>
  </property>
</Properties>
</file>